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F" w:rsidRPr="00B56B69" w:rsidRDefault="009822DF" w:rsidP="00C07A3B">
      <w:pPr>
        <w:jc w:val="center"/>
        <w:rPr>
          <w:lang w:val="pt-BR"/>
        </w:rPr>
      </w:pPr>
      <w:proofErr w:type="spellStart"/>
      <w:r w:rsidRPr="00B56B69">
        <w:rPr>
          <w:lang w:val="pt-BR"/>
        </w:rPr>
        <w:t>Adaptive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and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Array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Signal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Processing</w:t>
      </w:r>
      <w:proofErr w:type="spellEnd"/>
      <w:r w:rsidR="00B56B69" w:rsidRPr="00B56B69">
        <w:rPr>
          <w:lang w:val="pt-BR"/>
        </w:rPr>
        <w:t>/Processamento de Sinais Adaptativo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="009822DF"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</w:t>
      </w:r>
      <w:proofErr w:type="spellStart"/>
      <w:r w:rsidR="00C07A3B" w:rsidRPr="00B56B69">
        <w:rPr>
          <w:lang w:val="pt-BR"/>
        </w:rPr>
        <w:t>Lamare</w:t>
      </w:r>
      <w:proofErr w:type="spellEnd"/>
    </w:p>
    <w:p w:rsidR="00525776" w:rsidRPr="00B56B69" w:rsidRDefault="009822DF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 w:rsidR="00B56B69"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 w:rsidR="000242E8">
        <w:rPr>
          <w:lang w:val="pt-BR"/>
        </w:rPr>
        <w:t>7</w:t>
      </w:r>
    </w:p>
    <w:p w:rsidR="00692B12" w:rsidRPr="009C7B49" w:rsidRDefault="00692B12" w:rsidP="00692B12">
      <w:pPr>
        <w:pStyle w:val="PargrafodaLista"/>
        <w:ind w:left="360"/>
        <w:jc w:val="both"/>
        <w:rPr>
          <w:lang w:val="pt-BR"/>
        </w:rPr>
      </w:pPr>
    </w:p>
    <w:p w:rsidR="00E66117" w:rsidRDefault="000242E8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245.25pt;margin-top:14pt;width:29.25pt;height:24.6pt;z-index:251721728" stroked="f">
            <v:textbox style="mso-next-textbox:#_x0000_s1108">
              <w:txbxContent>
                <w:p w:rsidR="000242E8" w:rsidRDefault="000242E8" w:rsidP="000242E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692B12">
        <w:t xml:space="preserve">1.  </w:t>
      </w:r>
      <w:r w:rsidR="00DF0E86">
        <w:rPr>
          <w:rFonts w:eastAsiaTheme="minorEastAsia"/>
        </w:rPr>
        <w:t>C</w:t>
      </w:r>
      <w:r w:rsidR="00E66117">
        <w:rPr>
          <w:rFonts w:eastAsiaTheme="minorEastAsia"/>
        </w:rPr>
        <w:t>onsider a</w:t>
      </w:r>
      <w:r>
        <w:rPr>
          <w:rFonts w:eastAsiaTheme="minorEastAsia"/>
        </w:rPr>
        <w:t xml:space="preserve">n echo cancellation </w:t>
      </w:r>
      <w:r w:rsidR="00E66117">
        <w:rPr>
          <w:rFonts w:eastAsiaTheme="minorEastAsia"/>
        </w:rPr>
        <w:t>problem as shown below</w:t>
      </w:r>
    </w:p>
    <w:p w:rsidR="005A03CC" w:rsidRDefault="00C1324B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36.25pt;margin-top:12.1pt;width:0;height:17.75pt;z-index:251698176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54" type="#_x0000_t202" style="position:absolute;left:0;text-align:left;margin-left:195pt;margin-top:12.1pt;width:29.25pt;height:24.6pt;z-index:251684864" stroked="f">
            <v:textbox style="mso-next-textbox:#_x0000_s1054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5A03CC" w:rsidRDefault="000242E8" w:rsidP="005A03CC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roundrect id="_x0000_s1050" style="position:absolute;left:0;text-align:left;margin-left:115.5pt;margin-top:7.7pt;width:67.5pt;height:41.25pt;z-index:251680768" arcsize="10923f">
            <v:textbox style="mso-next-textbox:#_x0000_s1050">
              <w:txbxContent>
                <w:p w:rsidR="00E66117" w:rsidRPr="00E66117" w:rsidRDefault="000242E8" w:rsidP="000242E8">
                  <w:pPr>
                    <w:jc w:val="center"/>
                    <w:rPr>
                      <w:oMath/>
                      <w:rFonts w:ascii="Cambria Math" w:hAnsi="Cambria Math"/>
                      <w:lang w:val="pt-BR"/>
                    </w:rPr>
                  </w:pPr>
                  <w:proofErr w:type="spellStart"/>
                  <w:r w:rsidRPr="000242E8">
                    <w:rPr>
                      <w:rFonts w:eastAsiaTheme="minorEastAsia"/>
                      <w:lang w:val="pt-BR"/>
                    </w:rPr>
                    <w:t>Echo</w:t>
                  </w:r>
                  <w:proofErr w:type="spellEnd"/>
                  <w:r w:rsidRPr="000242E8">
                    <w:rPr>
                      <w:rFonts w:eastAsiaTheme="minorEastAsia"/>
                      <w:lang w:val="pt-BR"/>
                    </w:rPr>
                    <w:t xml:space="preserve"> path</w:t>
                  </w:r>
                  <w:r>
                    <w:rPr>
                      <w:rFonts w:eastAsiaTheme="minorEastAsia"/>
                      <w:b/>
                      <w:lang w:val="pt-BR"/>
                    </w:rPr>
                    <w:t xml:space="preserve">       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pt-B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pt-BR"/>
                          </w:rPr>
                          <m:t>w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pt-BR"/>
                          </w:rPr>
                          <m:t>o</m:t>
                        </m:r>
                      </m:sub>
                    </m:sSub>
                  </m:oMath>
                </w:p>
                <w:p w:rsidR="000242E8" w:rsidRDefault="000242E8"/>
              </w:txbxContent>
            </v:textbox>
          </v:roundrect>
        </w:pict>
      </w:r>
      <w:r w:rsidR="00C1324B">
        <w:rPr>
          <w:rFonts w:eastAsiaTheme="minorEastAsia"/>
          <w:noProof/>
          <w:lang w:val="pt-BR" w:eastAsia="pt-BR"/>
        </w:rPr>
        <w:pict>
          <v:shape id="_x0000_s1066" type="#_x0000_t32" style="position:absolute;left:0;text-align:left;margin-left:108.75pt;margin-top:102.95pt;width:16.5pt;height:13.5pt;flip:y;z-index:251697152" o:connectortype="straight"/>
        </w:pict>
      </w:r>
      <w:r w:rsidR="00C1324B">
        <w:rPr>
          <w:rFonts w:eastAsiaTheme="minorEastAsia"/>
          <w:noProof/>
          <w:lang w:val="pt-BR" w:eastAsia="pt-BR"/>
        </w:rPr>
        <w:pict>
          <v:shape id="_x0000_s1065" type="#_x0000_t32" style="position:absolute;left:0;text-align:left;margin-left:161.25pt;margin-top:57.85pt;width:13.5pt;height:10.6pt;flip:y;z-index:251696128" o:connectortype="straight">
            <v:stroke endarrow="block"/>
          </v:shape>
        </w:pict>
      </w:r>
      <w:r w:rsidR="00C1324B">
        <w:rPr>
          <w:rFonts w:eastAsiaTheme="minorEastAsia"/>
          <w:noProof/>
          <w:lang w:val="pt-BR" w:eastAsia="pt-BR"/>
        </w:rPr>
        <w:pict>
          <v:shape id="_x0000_s1064" type="#_x0000_t202" style="position:absolute;left:0;text-align:left;margin-left:195pt;margin-top:33.25pt;width:29.25pt;height:24.6pt;z-index:251695104" stroked="f">
            <v:textbox style="mso-next-textbox:#_x0000_s1064">
              <w:txbxContent>
                <w:p w:rsidR="005A03CC" w:rsidRDefault="00C1324B" w:rsidP="005A03CC">
                  <m:oMathPara>
                    <m:oMath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</m:acc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C1324B">
        <w:rPr>
          <w:rFonts w:eastAsiaTheme="minorEastAsia"/>
          <w:noProof/>
          <w:lang w:val="pt-BR" w:eastAsia="pt-BR"/>
        </w:rPr>
        <w:pict>
          <v:shape id="_x0000_s1063" type="#_x0000_t202" style="position:absolute;left:0;text-align:left;margin-left:3in;margin-top:43.85pt;width:29.25pt;height:24.6pt;z-index:251694080" stroked="f">
            <v:fill opacity="0"/>
            <v:textbox style="mso-next-textbox:#_x0000_s1063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oMath>
                  </m:oMathPara>
                </w:p>
              </w:txbxContent>
            </v:textbox>
          </v:shape>
        </w:pict>
      </w:r>
      <w:r w:rsidR="00C1324B">
        <w:rPr>
          <w:rFonts w:eastAsiaTheme="minorEastAsia"/>
          <w:noProof/>
          <w:lang w:val="pt-BR" w:eastAsia="pt-BR"/>
        </w:rPr>
        <w:pict>
          <v:shape id="_x0000_s1062" type="#_x0000_t32" style="position:absolute;left:0;text-align:left;margin-left:236.25pt;margin-top:35.4pt;width:0;height:51.05pt;flip:y;z-index:251693056" o:connectortype="straight">
            <v:stroke endarrow="block"/>
          </v:shape>
        </w:pict>
      </w:r>
      <w:r w:rsidR="00C1324B">
        <w:rPr>
          <w:rFonts w:eastAsiaTheme="minorEastAsia"/>
          <w:noProof/>
          <w:lang w:val="pt-BR" w:eastAsia="pt-BR"/>
        </w:rPr>
        <w:pict>
          <v:shape id="_x0000_s1061" type="#_x0000_t32" style="position:absolute;left:0;text-align:left;margin-left:174.75pt;margin-top:86.45pt;width:61.5pt;height:.05pt;z-index:251692032" o:connectortype="straight"/>
        </w:pict>
      </w:r>
      <w:r w:rsidR="00C1324B">
        <w:rPr>
          <w:rFonts w:eastAsiaTheme="minorEastAsia"/>
          <w:noProof/>
          <w:lang w:val="pt-BR" w:eastAsia="pt-BR"/>
        </w:rPr>
        <w:pict>
          <v:shape id="_x0000_s1060" type="#_x0000_t32" style="position:absolute;left:0;text-align:left;margin-left:85.5pt;margin-top:86.45pt;width:30pt;height:0;z-index:251691008" o:connectortype="straight">
            <v:stroke endarrow="block"/>
          </v:shape>
        </w:pict>
      </w:r>
      <w:r w:rsidR="00C1324B">
        <w:rPr>
          <w:rFonts w:eastAsiaTheme="minorEastAsia"/>
          <w:noProof/>
          <w:lang w:val="pt-BR" w:eastAsia="pt-BR"/>
        </w:rPr>
        <w:pict>
          <v:shape id="_x0000_s1059" type="#_x0000_t32" style="position:absolute;left:0;text-align:left;margin-left:85.5pt;margin-top:25.7pt;width:0;height:60.75pt;z-index:251689984" o:connectortype="straight"/>
        </w:pict>
      </w:r>
      <w:r w:rsidR="00C1324B">
        <w:rPr>
          <w:rFonts w:eastAsiaTheme="minorEastAsia"/>
          <w:noProof/>
          <w:lang w:val="pt-BR" w:eastAsia="pt-BR"/>
        </w:rPr>
        <w:pict>
          <v:roundrect id="_x0000_s1058" style="position:absolute;left:0;text-align:left;margin-left:115.5pt;margin-top:68.45pt;width:59.25pt;height:34.5pt;z-index:251688960" arcsize="10923f">
            <v:textbox style="mso-next-textbox:#_x0000_s1058">
              <w:txbxContent>
                <w:p w:rsidR="005A03CC" w:rsidRPr="00E66117" w:rsidRDefault="005A03CC" w:rsidP="005A03CC">
                  <w:pPr>
                    <w:rPr>
                      <w:oMath/>
                      <w:rFonts w:ascii="Cambria Math" w:hAnsi="Cambria Math"/>
                      <w:lang w:val="pt-B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pt-BR"/>
                        </w:rPr>
                        <m:t>w</m:t>
                      </m:r>
                      <m:r>
                        <w:rPr>
                          <w:rFonts w:ascii="Cambria Math" w:hAnsi="Cambria Math"/>
                          <w:lang w:val="pt-BR"/>
                        </w:rPr>
                        <m:t>[i]</m:t>
                      </m:r>
                    </m:oMath>
                  </m:oMathPara>
                </w:p>
              </w:txbxContent>
            </v:textbox>
          </v:roundrect>
        </w:pict>
      </w:r>
      <w:r w:rsidR="00C1324B">
        <w:rPr>
          <w:rFonts w:eastAsiaTheme="minorEastAsia"/>
          <w:noProof/>
          <w:lang w:val="pt-BR" w:eastAsia="pt-BR"/>
        </w:rPr>
        <w:pict>
          <v:shape id="_x0000_s1057" type="#_x0000_t202" style="position:absolute;left:0;text-align:left;margin-left:300pt;margin-top:1.1pt;width:29.25pt;height:24.6pt;z-index:251687936" stroked="f">
            <v:textbox style="mso-next-textbox:#_x0000_s1057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="00C1324B">
        <w:rPr>
          <w:rFonts w:eastAsiaTheme="minorEastAsia"/>
          <w:noProof/>
          <w:lang w:val="pt-BR" w:eastAsia="pt-BR"/>
        </w:rPr>
        <w:pict>
          <v:shape id="_x0000_s1056" type="#_x0000_t32" style="position:absolute;left:0;text-align:left;margin-left:247.5pt;margin-top:25.7pt;width:44.25pt;height:0;z-index:251686912" o:connectortype="straight">
            <v:stroke endarrow="block"/>
          </v:shape>
        </w:pict>
      </w:r>
      <w:r w:rsidR="00C1324B">
        <w:rPr>
          <w:rFonts w:eastAsiaTheme="minorEastAsia"/>
          <w:noProof/>
          <w:lang w:val="pt-BR" w:eastAsia="pt-BR"/>
        </w:rPr>
        <w:pict>
          <v:oval id="_x0000_s1055" style="position:absolute;left:0;text-align:left;margin-left:224.25pt;margin-top:14.4pt;width:23.25pt;height:21pt;z-index:251685888">
            <v:textbox style="mso-next-textbox:#_x0000_s1055">
              <w:txbxContent>
                <w:p w:rsidR="005A03CC" w:rsidRPr="00E4273C" w:rsidRDefault="005A03CC" w:rsidP="005A03C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+</w:t>
                  </w:r>
                </w:p>
              </w:txbxContent>
            </v:textbox>
          </v:oval>
        </w:pic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</w:p>
    <w:p w:rsidR="005A03CC" w:rsidRDefault="000242E8" w:rsidP="005A03CC">
      <w:r>
        <w:rPr>
          <w:rFonts w:eastAsiaTheme="minorEastAsia"/>
          <w:noProof/>
          <w:lang w:val="pt-BR" w:eastAsia="pt-BR"/>
        </w:rPr>
        <w:pict>
          <v:shape id="_x0000_s1053" type="#_x0000_t32" style="position:absolute;margin-left:183pt;margin-top:.85pt;width:41.25pt;height:.05pt;z-index:251683840" o:connectortype="straight">
            <v:stroke endarrow="block"/>
          </v:shape>
        </w:pict>
      </w:r>
      <w:r w:rsidR="00C1324B" w:rsidRPr="00C1324B">
        <w:rPr>
          <w:rFonts w:eastAsiaTheme="minorEastAsia"/>
          <w:noProof/>
          <w:lang w:val="pt-BR" w:eastAsia="pt-BR"/>
        </w:rPr>
        <w:pict>
          <v:shape id="_x0000_s1051" type="#_x0000_t32" style="position:absolute;margin-left:42pt;margin-top:.9pt;width:73.5pt;height:.05pt;z-index:251681792" o:connectortype="straight">
            <v:stroke endarrow="block"/>
          </v:shape>
        </w:pict>
      </w: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N x 1 input vector, d[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] is the desired signal,</w:t>
      </w:r>
      <w:r w:rsidR="001C069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n[i]</m:t>
        </m:r>
      </m:oMath>
      <w:r w:rsidR="001C0691">
        <w:rPr>
          <w:rFonts w:eastAsiaTheme="minorEastAsia"/>
        </w:rPr>
        <w:t xml:space="preserve"> is the measurement noise,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 is the </w:t>
      </w:r>
      <w:r w:rsidR="000242E8">
        <w:rPr>
          <w:rFonts w:eastAsiaTheme="minorEastAsia"/>
        </w:rPr>
        <w:t>echo path</w:t>
      </w:r>
      <w:r>
        <w:rPr>
          <w:rFonts w:eastAsiaTheme="minorEastAsia"/>
        </w:rPr>
        <w:t xml:space="preserve"> to be identified</w:t>
      </w:r>
      <w:r w:rsidR="001C0691">
        <w:rPr>
          <w:rFonts w:eastAsiaTheme="minorEastAsia"/>
        </w:rPr>
        <w:t xml:space="preserve"> that can be modelled as an FIR filter with N coefficients</w:t>
      </w:r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adaptive filter </w:t>
      </w:r>
      <w:r w:rsidR="001C0691">
        <w:rPr>
          <w:rFonts w:eastAsiaTheme="minorEastAsia"/>
        </w:rPr>
        <w:t xml:space="preserve">with N coefficients </w:t>
      </w:r>
      <w:r>
        <w:rPr>
          <w:rFonts w:eastAsiaTheme="minorEastAsia"/>
        </w:rPr>
        <w:t xml:space="preserve">used to identify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1C0691">
        <w:rPr>
          <w:rFonts w:eastAsiaTheme="minorEastAsia"/>
        </w:rPr>
        <w:t>.</w:t>
      </w:r>
      <w:r w:rsidR="003570D2" w:rsidRPr="003570D2">
        <w:rPr>
          <w:rFonts w:eastAsiaTheme="minorEastAsia"/>
        </w:rPr>
        <w:t xml:space="preserve"> </w:t>
      </w:r>
      <w:r w:rsidR="000242E8">
        <w:rPr>
          <w:rFonts w:eastAsiaTheme="minorEastAsia"/>
        </w:rPr>
        <w:t xml:space="preserve">The system employs real </w:t>
      </w:r>
      <w:r w:rsidR="003570D2">
        <w:rPr>
          <w:rFonts w:eastAsiaTheme="minorEastAsia"/>
        </w:rPr>
        <w:t xml:space="preserve">Gaussian random variables with zero mean and a chosen variance to model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 w:rsidR="003570D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n[i]</m:t>
        </m:r>
      </m:oMath>
      <w:r w:rsidR="003570D2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3570D2">
        <w:rPr>
          <w:rFonts w:eastAsiaTheme="minorEastAsia"/>
        </w:rPr>
        <w:t xml:space="preserve">, define the signal-to-noise ratio (SNR) </w:t>
      </w:r>
      <w:r w:rsidR="000242E8">
        <w:rPr>
          <w:rFonts w:eastAsiaTheme="minorEastAsia"/>
        </w:rPr>
        <w:t xml:space="preserve">in dB and echo return loss effect (ERLE) </w:t>
      </w:r>
      <w:r w:rsidR="003570D2">
        <w:rPr>
          <w:rFonts w:eastAsiaTheme="minorEastAsia"/>
        </w:rPr>
        <w:t>as</w:t>
      </w:r>
      <w:r w:rsidR="000242E8">
        <w:rPr>
          <w:rFonts w:eastAsiaTheme="minorEastAsia"/>
        </w:rPr>
        <w:t xml:space="preserve"> shown in the </w:t>
      </w:r>
      <w:proofErr w:type="spellStart"/>
      <w:r w:rsidR="000242E8">
        <w:rPr>
          <w:rFonts w:eastAsiaTheme="minorEastAsia"/>
        </w:rPr>
        <w:t>Matlab</w:t>
      </w:r>
      <w:proofErr w:type="spellEnd"/>
      <w:r w:rsidR="000242E8">
        <w:rPr>
          <w:rFonts w:eastAsiaTheme="minorEastAsia"/>
        </w:rPr>
        <w:t xml:space="preserve"> programme on the website of the course</w:t>
      </w:r>
      <w:r w:rsidR="003570D2">
        <w:rPr>
          <w:rFonts w:eastAsiaTheme="minorEastAsia"/>
        </w:rPr>
        <w:t xml:space="preserve">. </w:t>
      </w:r>
    </w:p>
    <w:p w:rsidR="001C0691" w:rsidRDefault="001C0691">
      <w:pPr>
        <w:pStyle w:val="PargrafodaLista"/>
        <w:ind w:left="360"/>
        <w:jc w:val="both"/>
        <w:rPr>
          <w:rFonts w:eastAsiaTheme="minorEastAsia"/>
        </w:rPr>
      </w:pPr>
    </w:p>
    <w:p w:rsidR="000242E8" w:rsidRDefault="001C0691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Write a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programme to simulate the mean-square error (MSE) </w:t>
      </w:r>
      <w:r w:rsidR="000242E8">
        <w:rPr>
          <w:rFonts w:eastAsiaTheme="minorEastAsia"/>
        </w:rPr>
        <w:t xml:space="preserve">and the ERLE </w:t>
      </w:r>
      <w:r>
        <w:rPr>
          <w:rFonts w:eastAsiaTheme="minorEastAsia"/>
        </w:rPr>
        <w:t xml:space="preserve">curves that </w:t>
      </w:r>
      <w:r w:rsidR="000242E8">
        <w:rPr>
          <w:rFonts w:eastAsiaTheme="minorEastAsia"/>
        </w:rPr>
        <w:t>compare t</w:t>
      </w:r>
      <w:r w:rsidR="0047387D">
        <w:rPr>
          <w:rFonts w:eastAsiaTheme="minorEastAsia"/>
        </w:rPr>
        <w:t xml:space="preserve">he </w:t>
      </w:r>
      <w:r w:rsidR="000242E8">
        <w:rPr>
          <w:rFonts w:eastAsiaTheme="minorEastAsia"/>
        </w:rPr>
        <w:t>performance o</w:t>
      </w:r>
      <w:r w:rsidR="0047387D">
        <w:rPr>
          <w:rFonts w:eastAsiaTheme="minorEastAsia"/>
        </w:rPr>
        <w:t xml:space="preserve">f </w:t>
      </w:r>
      <w:r w:rsidR="000242E8">
        <w:rPr>
          <w:rFonts w:eastAsiaTheme="minorEastAsia"/>
        </w:rPr>
        <w:t xml:space="preserve">the following algorithms: </w:t>
      </w: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</w:p>
    <w:p w:rsidR="001C0691" w:rsidRDefault="000242E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Affine projection </w:t>
      </w:r>
      <w:r w:rsidR="001C0691">
        <w:rPr>
          <w:rFonts w:eastAsiaTheme="minorEastAsia"/>
        </w:rPr>
        <w:t xml:space="preserve">algorithm. </w:t>
      </w: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b) DFT-LMS algorithm.</w:t>
      </w: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c) DCT-LMS algorithm.</w:t>
      </w: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d) KLT-LMS algorithm.</w:t>
      </w: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</w:p>
    <w:p w:rsidR="000242E8" w:rsidRDefault="000242E8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e) Reduced-rank LMS algorithm with </w:t>
      </w:r>
      <w:proofErr w:type="spellStart"/>
      <w:r>
        <w:rPr>
          <w:rFonts w:eastAsiaTheme="minorEastAsia"/>
        </w:rPr>
        <w:t>eigendecomposition</w:t>
      </w:r>
      <w:proofErr w:type="spellEnd"/>
      <w:r>
        <w:rPr>
          <w:rFonts w:eastAsiaTheme="minorEastAsia"/>
        </w:rPr>
        <w:t xml:space="preserve"> and with the </w:t>
      </w:r>
      <w:proofErr w:type="spellStart"/>
      <w:r>
        <w:rPr>
          <w:rFonts w:eastAsiaTheme="minorEastAsia"/>
        </w:rPr>
        <w:t>Krylov</w:t>
      </w:r>
      <w:proofErr w:type="spellEnd"/>
      <w:r>
        <w:rPr>
          <w:rFonts w:eastAsiaTheme="minorEastAsia"/>
        </w:rPr>
        <w:t xml:space="preserve"> subspace.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2361CE" w:rsidRDefault="002361CE" w:rsidP="000242E8">
      <w:pPr>
        <w:rPr>
          <w:rFonts w:eastAsiaTheme="minorEastAsia"/>
        </w:rPr>
      </w:pPr>
    </w:p>
    <w:sectPr w:rsidR="002361CE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0242E8"/>
    <w:rsid w:val="00080866"/>
    <w:rsid w:val="000E1956"/>
    <w:rsid w:val="001C0691"/>
    <w:rsid w:val="002019D4"/>
    <w:rsid w:val="002361CE"/>
    <w:rsid w:val="002A01EA"/>
    <w:rsid w:val="002B7BF6"/>
    <w:rsid w:val="002E6D1C"/>
    <w:rsid w:val="003570D2"/>
    <w:rsid w:val="00455123"/>
    <w:rsid w:val="004555F2"/>
    <w:rsid w:val="0047387D"/>
    <w:rsid w:val="004F6445"/>
    <w:rsid w:val="004F7492"/>
    <w:rsid w:val="00523C1C"/>
    <w:rsid w:val="00525776"/>
    <w:rsid w:val="005A03CC"/>
    <w:rsid w:val="006128EE"/>
    <w:rsid w:val="00692B12"/>
    <w:rsid w:val="007920D6"/>
    <w:rsid w:val="007D4556"/>
    <w:rsid w:val="00825FC4"/>
    <w:rsid w:val="009259D5"/>
    <w:rsid w:val="00926AF1"/>
    <w:rsid w:val="009568D8"/>
    <w:rsid w:val="009822DF"/>
    <w:rsid w:val="009C7B49"/>
    <w:rsid w:val="00A05778"/>
    <w:rsid w:val="00A37658"/>
    <w:rsid w:val="00A37BE1"/>
    <w:rsid w:val="00A45101"/>
    <w:rsid w:val="00B56B69"/>
    <w:rsid w:val="00B97584"/>
    <w:rsid w:val="00C07A3B"/>
    <w:rsid w:val="00C1324B"/>
    <w:rsid w:val="00CF3F2F"/>
    <w:rsid w:val="00D54150"/>
    <w:rsid w:val="00D6681C"/>
    <w:rsid w:val="00D747D8"/>
    <w:rsid w:val="00D756CD"/>
    <w:rsid w:val="00DB4D59"/>
    <w:rsid w:val="00DF0E86"/>
    <w:rsid w:val="00E4273C"/>
    <w:rsid w:val="00E66117"/>
    <w:rsid w:val="00E665BD"/>
    <w:rsid w:val="00EB618A"/>
    <w:rsid w:val="00F8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0" type="connector" idref="#_x0000_s1051"/>
        <o:r id="V:Rule21" type="connector" idref="#_x0000_s1066"/>
        <o:r id="V:Rule22" type="connector" idref="#_x0000_s1053"/>
        <o:r id="V:Rule23" type="connector" idref="#_x0000_s1065"/>
        <o:r id="V:Rule26" type="connector" idref="#_x0000_s1060"/>
        <o:r id="V:Rule27" type="connector" idref="#_x0000_s1082"/>
        <o:r id="V:Rule29" type="connector" idref="#_x0000_s1059"/>
        <o:r id="V:Rule32" type="connector" idref="#_x0000_s1061"/>
        <o:r id="V:Rule33" type="connector" idref="#_x0000_s1056"/>
        <o:r id="V:Rule3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2</cp:revision>
  <dcterms:created xsi:type="dcterms:W3CDTF">2013-11-14T20:38:00Z</dcterms:created>
  <dcterms:modified xsi:type="dcterms:W3CDTF">2013-11-14T20:38:00Z</dcterms:modified>
</cp:coreProperties>
</file>